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25F" w:rsidRPr="001C480B" w:rsidRDefault="0091725F" w:rsidP="0091725F">
      <w:pPr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1C480B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91725F" w:rsidRPr="001C480B" w:rsidRDefault="0091725F" w:rsidP="0091725F">
      <w:pPr>
        <w:spacing w:line="600" w:lineRule="exact"/>
        <w:jc w:val="center"/>
        <w:rPr>
          <w:rFonts w:ascii="方正小标宋简体" w:eastAsia="方正小标宋简体" w:hAnsi="仿宋" w:hint="eastAsia"/>
          <w:color w:val="000000"/>
          <w:sz w:val="32"/>
          <w:szCs w:val="32"/>
        </w:rPr>
      </w:pPr>
    </w:p>
    <w:p w:rsidR="0091725F" w:rsidRPr="001C480B" w:rsidRDefault="0091725F" w:rsidP="0091725F">
      <w:pPr>
        <w:spacing w:line="60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 w:rsidRPr="001C480B">
        <w:rPr>
          <w:rFonts w:ascii="方正小标宋简体" w:eastAsia="方正小标宋简体" w:hAnsi="宋体" w:hint="eastAsia"/>
          <w:color w:val="000000"/>
          <w:sz w:val="44"/>
          <w:szCs w:val="44"/>
        </w:rPr>
        <w:t>关于网上申报2019年度江西省高校</w:t>
      </w:r>
    </w:p>
    <w:p w:rsidR="0091725F" w:rsidRPr="001C480B" w:rsidRDefault="0091725F" w:rsidP="0091725F">
      <w:pPr>
        <w:spacing w:line="60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 w:rsidRPr="001C480B">
        <w:rPr>
          <w:rFonts w:ascii="方正小标宋简体" w:eastAsia="方正小标宋简体" w:hAnsi="宋体" w:hint="eastAsia"/>
          <w:color w:val="000000"/>
          <w:sz w:val="44"/>
          <w:szCs w:val="44"/>
        </w:rPr>
        <w:t>人文社会科学研究项目的说明</w:t>
      </w:r>
    </w:p>
    <w:p w:rsidR="0091725F" w:rsidRPr="001C480B" w:rsidRDefault="0091725F" w:rsidP="0091725F">
      <w:pPr>
        <w:spacing w:line="600" w:lineRule="exact"/>
        <w:jc w:val="center"/>
        <w:rPr>
          <w:rFonts w:ascii="方正小标宋简体" w:eastAsia="方正小标宋简体" w:hAnsi="仿宋" w:hint="eastAsia"/>
          <w:color w:val="000000"/>
          <w:sz w:val="32"/>
          <w:szCs w:val="32"/>
        </w:rPr>
      </w:pPr>
    </w:p>
    <w:p w:rsidR="0091725F" w:rsidRPr="001C480B" w:rsidRDefault="0091725F" w:rsidP="0091725F">
      <w:pPr>
        <w:spacing w:line="58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1C480B">
        <w:rPr>
          <w:rFonts w:ascii="仿宋_GB2312" w:eastAsia="仿宋_GB2312" w:hAnsi="仿宋" w:hint="eastAsia"/>
          <w:color w:val="000000"/>
          <w:sz w:val="32"/>
          <w:szCs w:val="32"/>
        </w:rPr>
        <w:t>现将2019年度江西省高校人文社会科学研究项目网上申报事项作如下说明：</w:t>
      </w:r>
    </w:p>
    <w:p w:rsidR="0091725F" w:rsidRPr="001C480B" w:rsidRDefault="0091725F" w:rsidP="0091725F">
      <w:pPr>
        <w:spacing w:line="58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1C480B">
        <w:rPr>
          <w:rFonts w:ascii="仿宋_GB2312" w:eastAsia="仿宋_GB2312" w:hAnsi="仿宋" w:hint="eastAsia"/>
          <w:color w:val="000000"/>
          <w:sz w:val="32"/>
          <w:szCs w:val="32"/>
        </w:rPr>
        <w:t>1．申请人登陆http://59.53.216.140在线填报（江西财经大学校内网址：http://172.29.4.59），填报时间为：2019年6月5日至2019年7月5日。</w:t>
      </w:r>
    </w:p>
    <w:p w:rsidR="0091725F" w:rsidRPr="001C480B" w:rsidRDefault="0091725F" w:rsidP="0091725F">
      <w:pPr>
        <w:spacing w:line="58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1C480B">
        <w:rPr>
          <w:rFonts w:ascii="仿宋_GB2312" w:eastAsia="仿宋_GB2312" w:hAnsi="仿宋" w:hint="eastAsia"/>
          <w:color w:val="000000"/>
          <w:sz w:val="32"/>
          <w:szCs w:val="32"/>
        </w:rPr>
        <w:t>2．打印纸质申请书，申报人向各校科研处提交纸质申请书，纸质申请书必须和电子版本内容完全一致。纸质申请书在申报系统填写完毕后下载并打印即可。</w:t>
      </w:r>
    </w:p>
    <w:p w:rsidR="0091725F" w:rsidRPr="001C480B" w:rsidRDefault="0091725F" w:rsidP="0091725F">
      <w:pPr>
        <w:spacing w:line="58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1C480B">
        <w:rPr>
          <w:rFonts w:ascii="仿宋_GB2312" w:eastAsia="仿宋_GB2312" w:hAnsi="仿宋" w:hint="eastAsia"/>
          <w:color w:val="000000"/>
          <w:sz w:val="32"/>
          <w:szCs w:val="32"/>
        </w:rPr>
        <w:t>3．各高校按项目申报名额组织初审，并在网上审核通过。审核通过时间不迟于2019年7月7日。有关项目申报系统及技术问题请咨询江西财经大学李华</w:t>
      </w:r>
      <w:r w:rsidRPr="001C480B">
        <w:rPr>
          <w:rFonts w:ascii="仿宋_GB2312" w:eastAsia="仿宋" w:hAnsi="仿宋" w:hint="eastAsia"/>
          <w:color w:val="000000"/>
          <w:sz w:val="32"/>
          <w:szCs w:val="32"/>
        </w:rPr>
        <w:t>旸</w:t>
      </w:r>
      <w:r w:rsidRPr="001C480B">
        <w:rPr>
          <w:rFonts w:ascii="仿宋_GB2312" w:eastAsia="仿宋_GB2312" w:hAnsi="仿宋" w:hint="eastAsia"/>
          <w:color w:val="000000"/>
          <w:sz w:val="32"/>
          <w:szCs w:val="32"/>
        </w:rPr>
        <w:t>博士，联系电话：13970854729，电子信箱：13970854729@163.com、49834715@qq.com，请尽量使用163或qq邮箱联系。</w:t>
      </w:r>
    </w:p>
    <w:p w:rsidR="0091725F" w:rsidRPr="001C480B" w:rsidRDefault="0091725F" w:rsidP="0091725F">
      <w:pPr>
        <w:spacing w:line="580" w:lineRule="exact"/>
        <w:ind w:firstLineChars="200" w:firstLine="640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 w:rsidRPr="001C480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4．浏览器请使用谷歌浏览器（chrome）或百度浏览器、360急速模式等，IE浏览器10以上（版本10以下有可能存在脚本不能运行的问题）。</w:t>
      </w:r>
    </w:p>
    <w:p w:rsidR="00963ADE" w:rsidRPr="0091725F" w:rsidRDefault="00963ADE"/>
    <w:sectPr w:rsidR="00963ADE" w:rsidRPr="00917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ADE" w:rsidRDefault="00963ADE" w:rsidP="0091725F">
      <w:r>
        <w:separator/>
      </w:r>
    </w:p>
  </w:endnote>
  <w:endnote w:type="continuationSeparator" w:id="1">
    <w:p w:rsidR="00963ADE" w:rsidRDefault="00963ADE" w:rsidP="00917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ADE" w:rsidRDefault="00963ADE" w:rsidP="0091725F">
      <w:r>
        <w:separator/>
      </w:r>
    </w:p>
  </w:footnote>
  <w:footnote w:type="continuationSeparator" w:id="1">
    <w:p w:rsidR="00963ADE" w:rsidRDefault="00963ADE" w:rsidP="009172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25F"/>
    <w:rsid w:val="0091725F"/>
    <w:rsid w:val="0096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7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72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7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72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2019-06-11T05:10:00Z</dcterms:created>
  <dcterms:modified xsi:type="dcterms:W3CDTF">2019-06-11T05:10:00Z</dcterms:modified>
</cp:coreProperties>
</file>